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312545"/>
                  <wp:effectExtent l="0" t="0" r="571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2022.11.07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69782" name="_x0000_s9739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2" name="_x0000_s9739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受山东莱福特皮革制品有限公司的委托，潍坊优特检测服务有限公司于2022.11.03对该项目进行了环境检测，并编写检测报告。项目位</w:t>
      </w:r>
      <w:r>
        <w:rPr>
          <w:rFonts w:hint="default" w:ascii="Times New Roman" w:hAnsi="Times New Roman" w:cs="Times New Roman"/>
          <w:bCs/>
          <w:sz w:val="21"/>
          <w:szCs w:val="21"/>
        </w:rPr>
        <w:t>于山东省潍坊市高密市醴泉街道醴泉工业园盛泉街1880号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1</w:t>
      </w:r>
      <w:r>
        <w:rPr>
          <w:rFonts w:hint="default" w:ascii="Times New Roman" w:hAnsi="Times New Roman" w:cs="Times New Roman"/>
          <w:b/>
        </w:rPr>
        <w:t xml:space="preserve">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9"/>
        <w:gridCol w:w="2495"/>
        <w:gridCol w:w="2073"/>
        <w:gridCol w:w="118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项目类别</w:t>
            </w:r>
          </w:p>
        </w:tc>
        <w:tc>
          <w:tcPr>
            <w:tcW w:w="24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21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</w:t>
            </w:r>
          </w:p>
        </w:tc>
        <w:tc>
          <w:tcPr>
            <w:tcW w:w="24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21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灰黑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弱味零星浮油浑浊液体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</w:t>
      </w:r>
      <w:r>
        <w:rPr>
          <w:rFonts w:hint="default"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</w:rPr>
        <w:t xml:space="preserve">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9"/>
        <w:gridCol w:w="1568"/>
        <w:gridCol w:w="594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生活饮用水标准检验方法 金属指标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（10.1 六价铬 二苯碳酰二肼分光光度法）GB/T 5750.6-2006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四 </w:t>
      </w:r>
      <w:r>
        <w:rPr>
          <w:rFonts w:hint="default" w:ascii="Times New Roman" w:hAnsi="Times New Roman" w:cs="Times New Roman"/>
          <w:b/>
        </w:rPr>
        <w:t>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2"/>
        <w:gridCol w:w="1677"/>
        <w:gridCol w:w="1863"/>
        <w:gridCol w:w="186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eastAsia" w:asci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2022.11.03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UNT2201001-20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UNT2201001-20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UNT2201001-20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六价铬(mg/L)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总铬(mg/L)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1.27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1.26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850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16"/>
        <w:gridCol w:w="341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WYS2200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69783" name="_x0000_i97396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3" name="_x0000_i97396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UNT2201001-20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WM0MzhhODE3MGU1MGY4M2FlMWIyMWY0Mjc4MjIifQ=="/>
  </w:docVars>
  <w:rsids>
    <w:rsidRoot w:val="00000000"/>
    <w:rsid w:val="2AA5578C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46f9f160-d78d-4259-a83f-70a207585a7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e7b6e426-f22e-49c1-8724-c19bf2295344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uiPriority w:val="99"/>
    <w:pPr>
      <w:ind w:firstLine="420" w:firstLineChars="200"/>
    </w:pPr>
  </w:style>
  <w:style w:type="paragraph" w:customStyle="1" w:styleId="18">
    <w:name w:val="Default_cc28227d-231e-4b4a-ba13-2ca5cb81689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Props1.xml><?xml version="1.0" encoding="utf-8"?>
<ds:datastoreItem xmlns:ds="http://schemas.openxmlformats.org/officeDocument/2006/customXml" ds:itemID="{37c054ba-5b1b-46d3-9e26-3f71664a2622}">
  <ds:schemaRefs/>
</ds:datastoreItem>
</file>

<file path=customXml/itemProps2.xml><?xml version="1.0" encoding="utf-8"?>
<ds:datastoreItem xmlns:ds="http://schemas.openxmlformats.org/officeDocument/2006/customXml" ds:itemID="{4e3e0726-6658-4fa4-b071-f611457f45e7}">
  <ds:schemaRefs/>
</ds:datastoreItem>
</file>

<file path=customXml/itemProps3.xml><?xml version="1.0" encoding="utf-8"?>
<ds:datastoreItem xmlns:ds="http://schemas.openxmlformats.org/officeDocument/2006/customXml" ds:itemID="{1ab98993-dd7e-437a-bfac-f367a7fac888}">
  <ds:schemaRefs/>
</ds:datastoreItem>
</file>

<file path=customXml/itemProps4.xml><?xml version="1.0" encoding="utf-8"?>
<ds:datastoreItem xmlns:ds="http://schemas.openxmlformats.org/officeDocument/2006/customXml" ds:itemID="{3ec95572-c05f-4e79-9ed5-87d5d7b6f6d8}">
  <ds:schemaRefs/>
</ds:datastoreItem>
</file>

<file path=customXml/itemProps5.xml><?xml version="1.0" encoding="utf-8"?>
<ds:datastoreItem xmlns:ds="http://schemas.openxmlformats.org/officeDocument/2006/customXml" ds:itemID="{9a2ad597-b961-47e7-8e6d-b8892d699a17}">
  <ds:schemaRefs/>
</ds:datastoreItem>
</file>

<file path=customXml/itemProps6.xml><?xml version="1.0" encoding="utf-8"?>
<ds:datastoreItem xmlns:ds="http://schemas.openxmlformats.org/officeDocument/2006/customXml" ds:itemID="{ae4eee0b-7519-4e72-8027-5bc2f4c52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1274</Words>
  <Characters>1578</Characters>
  <Lines>1</Lines>
  <Paragraphs>1</Paragraphs>
  <TotalTime>2</TotalTime>
  <ScaleCrop>false</ScaleCrop>
  <LinksUpToDate>false</LinksUpToDate>
  <CharactersWithSpaces>1612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仓颉</cp:lastModifiedBy>
  <dcterms:modified xsi:type="dcterms:W3CDTF">2022-11-07T07:05:12Z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13369AE6832D4CD4AC837632751E7CD5</vt:lpwstr>
  </property>
</Properties>
</file>